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A3797" w:rsidRDefault="00000000">
      <w:pPr>
        <w:spacing w:after="160" w:line="259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SECTION 07 42 13</w:t>
      </w:r>
    </w:p>
    <w:p w14:paraId="00000002" w14:textId="77777777" w:rsidR="003A3797" w:rsidRDefault="00000000">
      <w:pPr>
        <w:spacing w:after="160" w:line="259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Extruded Plank System </w:t>
      </w:r>
    </w:p>
    <w:p w14:paraId="00000003" w14:textId="77777777" w:rsidR="003A3797" w:rsidRDefault="00000000">
      <w:pPr>
        <w:spacing w:after="160" w:line="259" w:lineRule="auto"/>
        <w:rPr>
          <w:sz w:val="20"/>
          <w:szCs w:val="20"/>
        </w:rPr>
      </w:pPr>
      <w:r>
        <w:rPr>
          <w:b/>
          <w:sz w:val="20"/>
          <w:szCs w:val="20"/>
        </w:rPr>
        <w:t>PART 1 - GENERA</w:t>
      </w:r>
      <w:r>
        <w:rPr>
          <w:sz w:val="20"/>
          <w:szCs w:val="20"/>
        </w:rPr>
        <w:t xml:space="preserve">L </w:t>
      </w:r>
    </w:p>
    <w:p w14:paraId="00000004" w14:textId="6547EEA9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1.1 </w:t>
      </w:r>
      <w:r w:rsidR="00BC50AE">
        <w:rPr>
          <w:b/>
          <w:sz w:val="20"/>
          <w:szCs w:val="20"/>
        </w:rPr>
        <w:t>RELATED SECTIONS</w:t>
      </w:r>
    </w:p>
    <w:p w14:paraId="24401BB6" w14:textId="77777777" w:rsidR="002C711B" w:rsidRDefault="00000000" w:rsidP="002C711B">
      <w:pPr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Section </w:t>
      </w:r>
      <w:r w:rsidR="002C711B">
        <w:rPr>
          <w:sz w:val="20"/>
          <w:szCs w:val="20"/>
        </w:rPr>
        <w:t>05 40 00 – Cold-formed Metal Framing: Metal framing for support of plank.</w:t>
      </w:r>
    </w:p>
    <w:p w14:paraId="5CCAB0AF" w14:textId="77777777" w:rsidR="002C711B" w:rsidRDefault="002C711B" w:rsidP="002C711B">
      <w:pPr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Section 01 74 21 – Construction/Demolition Waste Management and Disposal</w:t>
      </w:r>
    </w:p>
    <w:p w14:paraId="0000000B" w14:textId="7F5F1B5D" w:rsidR="003A3797" w:rsidRDefault="002C711B" w:rsidP="002C711B">
      <w:pPr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Section 06 10 00</w:t>
      </w:r>
      <w:r w:rsidR="00BC50AE">
        <w:rPr>
          <w:sz w:val="20"/>
          <w:szCs w:val="20"/>
        </w:rPr>
        <w:t xml:space="preserve"> – Rough Carpentry</w:t>
      </w:r>
    </w:p>
    <w:p w14:paraId="17D0EE86" w14:textId="334D0B05" w:rsidR="002C711B" w:rsidRDefault="002C711B" w:rsidP="002C711B">
      <w:pPr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Section 07 62 00 – Sheet Metal Flashing and Trim</w:t>
      </w:r>
    </w:p>
    <w:p w14:paraId="2DAC8301" w14:textId="53EC8CE3" w:rsidR="002C711B" w:rsidRPr="002C711B" w:rsidRDefault="002C711B" w:rsidP="002C711B">
      <w:pPr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Section 07 92 00 – Joint Sealants</w:t>
      </w:r>
    </w:p>
    <w:p w14:paraId="0000000C" w14:textId="77777777" w:rsidR="003A3797" w:rsidRDefault="003A3797">
      <w:pPr>
        <w:spacing w:line="240" w:lineRule="auto"/>
        <w:ind w:left="720"/>
        <w:rPr>
          <w:sz w:val="20"/>
          <w:szCs w:val="20"/>
        </w:rPr>
      </w:pPr>
    </w:p>
    <w:p w14:paraId="0000000D" w14:textId="77777777" w:rsidR="003A3797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1.2 REFERENCES</w:t>
      </w:r>
    </w:p>
    <w:p w14:paraId="0000000E" w14:textId="77777777" w:rsidR="003A3797" w:rsidRDefault="00000000" w:rsidP="002D500A">
      <w:pPr>
        <w:numPr>
          <w:ilvl w:val="0"/>
          <w:numId w:val="5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The publications listed below form a part of this specification to the extent referenced.  Publications are referenced within the text by the basic designation only.</w:t>
      </w:r>
    </w:p>
    <w:p w14:paraId="2072E845" w14:textId="77777777" w:rsidR="00F10FDE" w:rsidRPr="00991617" w:rsidRDefault="00F10FDE" w:rsidP="00F10FD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"/>
          <w:tab w:val="right" w:pos="9180"/>
        </w:tabs>
        <w:spacing w:before="24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American Welding Society (AWS):</w:t>
      </w:r>
    </w:p>
    <w:p w14:paraId="73455DB4" w14:textId="77777777" w:rsidR="00F10FDE" w:rsidRPr="00991617" w:rsidRDefault="00F10FDE" w:rsidP="00F10FDE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90"/>
        </w:tabs>
        <w:spacing w:line="240" w:lineRule="auto"/>
        <w:jc w:val="both"/>
        <w:rPr>
          <w:color w:val="000000"/>
          <w:sz w:val="20"/>
          <w:szCs w:val="20"/>
        </w:rPr>
      </w:pPr>
      <w:r w:rsidRPr="00991617">
        <w:rPr>
          <w:color w:val="000000"/>
          <w:sz w:val="20"/>
          <w:szCs w:val="20"/>
        </w:rPr>
        <w:t>Standard D1.2 – Structural Welding Code – Aluminum</w:t>
      </w:r>
    </w:p>
    <w:p w14:paraId="4728BCE6" w14:textId="77777777" w:rsidR="00F10FDE" w:rsidRDefault="00F10FDE" w:rsidP="00F10FDE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864"/>
          <w:tab w:val="right" w:pos="9180"/>
        </w:tabs>
        <w:spacing w:before="24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American Architectural Manufacturers Association (AAMA):</w:t>
      </w:r>
    </w:p>
    <w:p w14:paraId="00E39CCC" w14:textId="77777777" w:rsidR="00F10FDE" w:rsidRDefault="00F10FDE" w:rsidP="00F10FDE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90"/>
        </w:tabs>
        <w:spacing w:line="240" w:lineRule="auto"/>
        <w:jc w:val="both"/>
        <w:rPr>
          <w:color w:val="000000"/>
          <w:sz w:val="20"/>
          <w:szCs w:val="20"/>
        </w:rPr>
      </w:pPr>
      <w:r w:rsidRPr="00991617">
        <w:rPr>
          <w:color w:val="000000"/>
          <w:sz w:val="20"/>
          <w:szCs w:val="20"/>
        </w:rPr>
        <w:t>Aluminum finishes AAMA 2604 Powder Coat: High-performance super durable polyester resin</w:t>
      </w:r>
    </w:p>
    <w:p w14:paraId="3702FE66" w14:textId="77777777" w:rsidR="00F10FDE" w:rsidRPr="00991617" w:rsidRDefault="00F10FDE" w:rsidP="00F10FDE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pos="9990"/>
        </w:tabs>
        <w:spacing w:line="240" w:lineRule="auto"/>
        <w:ind w:left="1080"/>
        <w:jc w:val="both"/>
        <w:rPr>
          <w:color w:val="000000"/>
          <w:sz w:val="20"/>
          <w:szCs w:val="20"/>
        </w:rPr>
      </w:pPr>
    </w:p>
    <w:p w14:paraId="08E6630E" w14:textId="3F74C150" w:rsidR="00F10FDE" w:rsidRPr="00991617" w:rsidRDefault="00F10FDE" w:rsidP="00F10FDE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right" w:pos="9990"/>
        </w:tabs>
        <w:spacing w:line="240" w:lineRule="auto"/>
        <w:jc w:val="both"/>
        <w:rPr>
          <w:color w:val="000000"/>
          <w:sz w:val="20"/>
          <w:szCs w:val="20"/>
        </w:rPr>
      </w:pPr>
      <w:r w:rsidRPr="00991617">
        <w:rPr>
          <w:color w:val="000000"/>
          <w:sz w:val="20"/>
          <w:szCs w:val="20"/>
        </w:rPr>
        <w:t xml:space="preserve">Aluminum finishes AAMA 2605 </w:t>
      </w:r>
      <w:r w:rsidR="006504C8">
        <w:rPr>
          <w:color w:val="000000"/>
          <w:sz w:val="20"/>
          <w:szCs w:val="20"/>
        </w:rPr>
        <w:t>Superior-performance coating in either 70% (Poly</w:t>
      </w:r>
      <w:r w:rsidR="00F329DA">
        <w:rPr>
          <w:color w:val="000000"/>
          <w:sz w:val="20"/>
          <w:szCs w:val="20"/>
        </w:rPr>
        <w:t>vinylidene Fluoride) liquid paint coating, 70% PVDF 2 coat FEVE (</w:t>
      </w:r>
      <w:r w:rsidR="005F1BE3">
        <w:rPr>
          <w:color w:val="000000"/>
          <w:sz w:val="20"/>
          <w:szCs w:val="20"/>
        </w:rPr>
        <w:t>Fluoroethylene</w:t>
      </w:r>
      <w:r w:rsidR="00F329DA">
        <w:rPr>
          <w:color w:val="000000"/>
          <w:sz w:val="20"/>
          <w:szCs w:val="20"/>
        </w:rPr>
        <w:t xml:space="preserve"> Vinyl Ether) powder coating</w:t>
      </w:r>
    </w:p>
    <w:p w14:paraId="00000013" w14:textId="77777777" w:rsidR="003A3797" w:rsidRDefault="003A3797" w:rsidP="002D500A">
      <w:pPr>
        <w:spacing w:line="240" w:lineRule="auto"/>
        <w:rPr>
          <w:sz w:val="20"/>
          <w:szCs w:val="20"/>
        </w:rPr>
      </w:pPr>
    </w:p>
    <w:p w14:paraId="00000014" w14:textId="77777777" w:rsidR="003A3797" w:rsidRDefault="00000000">
      <w:pPr>
        <w:spacing w:after="160" w:line="259" w:lineRule="auto"/>
        <w:rPr>
          <w:sz w:val="20"/>
          <w:szCs w:val="20"/>
        </w:rPr>
      </w:pPr>
      <w:r>
        <w:rPr>
          <w:b/>
          <w:sz w:val="20"/>
          <w:szCs w:val="20"/>
        </w:rPr>
        <w:t>1.3 QUALITY ASSURANCE</w:t>
      </w:r>
      <w:r>
        <w:rPr>
          <w:sz w:val="20"/>
          <w:szCs w:val="20"/>
        </w:rPr>
        <w:t xml:space="preserve"> </w:t>
      </w:r>
    </w:p>
    <w:p w14:paraId="00000015" w14:textId="77777777" w:rsidR="003A3797" w:rsidRDefault="00000000">
      <w:pPr>
        <w:spacing w:after="160" w:line="259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A. Applicable standards: </w:t>
      </w:r>
    </w:p>
    <w:p w14:paraId="00000016" w14:textId="76B35BE9" w:rsidR="003A3797" w:rsidRDefault="00000000">
      <w:pPr>
        <w:spacing w:line="240" w:lineRule="auto"/>
        <w:ind w:left="990" w:hanging="270"/>
        <w:rPr>
          <w:sz w:val="20"/>
          <w:szCs w:val="20"/>
        </w:rPr>
      </w:pPr>
      <w:r>
        <w:rPr>
          <w:sz w:val="20"/>
          <w:szCs w:val="20"/>
        </w:rPr>
        <w:t xml:space="preserve">1. SMACNA: Architectural Sheet Metal Manual </w:t>
      </w:r>
    </w:p>
    <w:p w14:paraId="59DA0157" w14:textId="77777777" w:rsidR="00CE0905" w:rsidRDefault="00CE0905">
      <w:pPr>
        <w:spacing w:line="240" w:lineRule="auto"/>
        <w:ind w:left="990" w:hanging="270"/>
        <w:rPr>
          <w:sz w:val="20"/>
          <w:szCs w:val="20"/>
        </w:rPr>
      </w:pPr>
    </w:p>
    <w:p w14:paraId="00000017" w14:textId="1B723EA6" w:rsidR="003A3797" w:rsidRDefault="00000000">
      <w:pPr>
        <w:spacing w:line="240" w:lineRule="auto"/>
        <w:ind w:left="990" w:hanging="270"/>
        <w:rPr>
          <w:sz w:val="20"/>
          <w:szCs w:val="20"/>
        </w:rPr>
      </w:pPr>
      <w:r>
        <w:rPr>
          <w:sz w:val="20"/>
          <w:szCs w:val="20"/>
        </w:rPr>
        <w:t>2. AAMA 2604</w:t>
      </w:r>
      <w:r w:rsidR="00324646">
        <w:rPr>
          <w:sz w:val="20"/>
          <w:szCs w:val="20"/>
        </w:rPr>
        <w:t xml:space="preserve">: </w:t>
      </w:r>
      <w:r>
        <w:rPr>
          <w:sz w:val="20"/>
          <w:szCs w:val="20"/>
        </w:rPr>
        <w:t>Voluntary specification, Performance Requirements and Test Procedures for High Performance Organic Coatings on Aluminum Extrusions and Panels</w:t>
      </w:r>
    </w:p>
    <w:p w14:paraId="08DA2A32" w14:textId="77777777" w:rsidR="00CE0905" w:rsidRDefault="00CE0905">
      <w:pPr>
        <w:spacing w:line="240" w:lineRule="auto"/>
        <w:ind w:left="990" w:hanging="270"/>
        <w:rPr>
          <w:sz w:val="20"/>
          <w:szCs w:val="20"/>
        </w:rPr>
      </w:pPr>
    </w:p>
    <w:p w14:paraId="70AAD709" w14:textId="705C42A2" w:rsidR="002D500A" w:rsidRDefault="002D500A">
      <w:pPr>
        <w:spacing w:line="240" w:lineRule="auto"/>
        <w:ind w:left="990" w:hanging="270"/>
        <w:rPr>
          <w:sz w:val="20"/>
          <w:szCs w:val="20"/>
        </w:rPr>
      </w:pPr>
      <w:r>
        <w:rPr>
          <w:sz w:val="20"/>
          <w:szCs w:val="20"/>
        </w:rPr>
        <w:t xml:space="preserve">3. AAMA </w:t>
      </w:r>
      <w:r w:rsidR="00324646">
        <w:rPr>
          <w:sz w:val="20"/>
          <w:szCs w:val="20"/>
        </w:rPr>
        <w:t xml:space="preserve">2605: </w:t>
      </w:r>
      <w:r w:rsidR="00CE0905">
        <w:rPr>
          <w:sz w:val="20"/>
          <w:szCs w:val="20"/>
        </w:rPr>
        <w:t>Voluntary Specification, Performance requirements and Test Procedures for Superior Performing Organic Coatings on Aluminum and Extrusions and Panels</w:t>
      </w:r>
    </w:p>
    <w:p w14:paraId="144D396F" w14:textId="77777777" w:rsidR="00CE0905" w:rsidRDefault="00CE0905">
      <w:pPr>
        <w:spacing w:line="240" w:lineRule="auto"/>
        <w:ind w:left="990" w:hanging="270"/>
        <w:rPr>
          <w:sz w:val="20"/>
          <w:szCs w:val="20"/>
        </w:rPr>
      </w:pPr>
    </w:p>
    <w:p w14:paraId="00000018" w14:textId="1E753584" w:rsidR="003A3797" w:rsidRDefault="002D500A">
      <w:pPr>
        <w:spacing w:line="240" w:lineRule="auto"/>
        <w:ind w:left="990" w:hanging="270"/>
        <w:rPr>
          <w:sz w:val="20"/>
          <w:szCs w:val="20"/>
        </w:rPr>
      </w:pPr>
      <w:r>
        <w:rPr>
          <w:sz w:val="20"/>
          <w:szCs w:val="20"/>
        </w:rPr>
        <w:t>4. ASTM B209: Standard Specification for Aluminum and Aluminum-Alloy Sheet and Plate</w:t>
      </w:r>
    </w:p>
    <w:p w14:paraId="1192DBC1" w14:textId="77777777" w:rsidR="00CE0905" w:rsidRDefault="00CE0905">
      <w:pPr>
        <w:spacing w:line="240" w:lineRule="auto"/>
        <w:ind w:left="990" w:hanging="270"/>
        <w:rPr>
          <w:sz w:val="20"/>
          <w:szCs w:val="20"/>
        </w:rPr>
      </w:pPr>
    </w:p>
    <w:p w14:paraId="6D899CDC" w14:textId="4A052393" w:rsidR="002D500A" w:rsidRDefault="002D500A" w:rsidP="002D500A">
      <w:pPr>
        <w:pStyle w:val="ListParagraph"/>
        <w:tabs>
          <w:tab w:val="right" w:pos="999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5. ASTM C423</w:t>
      </w:r>
      <w:r w:rsidR="00324646">
        <w:rPr>
          <w:sz w:val="20"/>
          <w:szCs w:val="20"/>
        </w:rPr>
        <w:t xml:space="preserve">: </w:t>
      </w:r>
      <w:r>
        <w:rPr>
          <w:sz w:val="20"/>
          <w:szCs w:val="20"/>
        </w:rPr>
        <w:t>Standard Test Method for Surface Burning Characteristics Building Materials</w:t>
      </w:r>
    </w:p>
    <w:p w14:paraId="42329B8A" w14:textId="77777777" w:rsidR="00CE0905" w:rsidRDefault="00CE0905" w:rsidP="002D500A">
      <w:pPr>
        <w:pStyle w:val="ListParagraph"/>
        <w:tabs>
          <w:tab w:val="right" w:pos="9990"/>
        </w:tabs>
        <w:spacing w:line="240" w:lineRule="auto"/>
        <w:jc w:val="both"/>
        <w:rPr>
          <w:sz w:val="20"/>
          <w:szCs w:val="20"/>
        </w:rPr>
      </w:pPr>
    </w:p>
    <w:p w14:paraId="0EE27DAF" w14:textId="5D4BF045" w:rsidR="002D500A" w:rsidRDefault="002D500A" w:rsidP="00324646">
      <w:pPr>
        <w:pStyle w:val="ListParagraph"/>
        <w:tabs>
          <w:tab w:val="right" w:pos="999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6. ASTM E2768-1</w:t>
      </w:r>
      <w:r w:rsidR="00324646">
        <w:rPr>
          <w:sz w:val="20"/>
          <w:szCs w:val="20"/>
        </w:rPr>
        <w:t>1:</w:t>
      </w:r>
      <w:r>
        <w:rPr>
          <w:sz w:val="20"/>
          <w:szCs w:val="20"/>
        </w:rPr>
        <w:t xml:space="preserve"> Standard Test Method for Extended Duration Surface Burning Characteristics for Building Materials (30 min test tunnel). Results: Zero Flame Spread, Smoke Developed Index of 5. Meets Criteria for Class A Fire Rating. </w:t>
      </w:r>
    </w:p>
    <w:p w14:paraId="00000019" w14:textId="77777777" w:rsidR="003A3797" w:rsidRDefault="003A3797" w:rsidP="002D500A">
      <w:pPr>
        <w:spacing w:line="240" w:lineRule="auto"/>
        <w:rPr>
          <w:sz w:val="20"/>
          <w:szCs w:val="20"/>
        </w:rPr>
      </w:pPr>
    </w:p>
    <w:p w14:paraId="0000001A" w14:textId="77777777" w:rsidR="003A3797" w:rsidRDefault="00000000">
      <w:pPr>
        <w:spacing w:after="160" w:line="259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B. Manufacturer's qualifications: </w:t>
      </w:r>
    </w:p>
    <w:p w14:paraId="0000001B" w14:textId="289990BC" w:rsidR="003A3797" w:rsidRDefault="00000000">
      <w:pPr>
        <w:spacing w:line="240" w:lineRule="auto"/>
        <w:ind w:left="900" w:hanging="266"/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 xml:space="preserve">1. Manufacturer has a minimum of </w:t>
      </w:r>
      <w:r w:rsidR="000D0FCB">
        <w:rPr>
          <w:sz w:val="20"/>
          <w:szCs w:val="20"/>
        </w:rPr>
        <w:t>5</w:t>
      </w:r>
      <w:r>
        <w:rPr>
          <w:sz w:val="20"/>
          <w:szCs w:val="20"/>
        </w:rPr>
        <w:t xml:space="preserve"> years of experience in manufacturing </w:t>
      </w:r>
      <w:r w:rsidR="00E1306E">
        <w:rPr>
          <w:sz w:val="20"/>
          <w:szCs w:val="20"/>
        </w:rPr>
        <w:t>extruded plank</w:t>
      </w:r>
      <w:r>
        <w:rPr>
          <w:sz w:val="20"/>
          <w:szCs w:val="20"/>
        </w:rPr>
        <w:t xml:space="preserve"> systems of this nature. The aluminum p</w:t>
      </w:r>
      <w:r w:rsidR="00D07BA6">
        <w:rPr>
          <w:sz w:val="20"/>
          <w:szCs w:val="20"/>
        </w:rPr>
        <w:t>lanks</w:t>
      </w:r>
      <w:r>
        <w:rPr>
          <w:sz w:val="20"/>
          <w:szCs w:val="20"/>
        </w:rPr>
        <w:t xml:space="preserve"> specified in this section shall be produced in a </w:t>
      </w:r>
      <w:r w:rsidR="008C1C4E">
        <w:rPr>
          <w:sz w:val="20"/>
          <w:szCs w:val="20"/>
        </w:rPr>
        <w:t xml:space="preserve">professional </w:t>
      </w:r>
      <w:r>
        <w:rPr>
          <w:sz w:val="20"/>
          <w:szCs w:val="20"/>
        </w:rPr>
        <w:t>factory environment.</w:t>
      </w:r>
    </w:p>
    <w:p w14:paraId="0000001C" w14:textId="77777777" w:rsidR="003A3797" w:rsidRDefault="003A3797">
      <w:pPr>
        <w:spacing w:line="240" w:lineRule="auto"/>
        <w:ind w:left="900" w:hanging="266"/>
        <w:rPr>
          <w:sz w:val="20"/>
          <w:szCs w:val="20"/>
        </w:rPr>
      </w:pPr>
    </w:p>
    <w:p w14:paraId="0000001D" w14:textId="4EAAFBB5" w:rsidR="003A3797" w:rsidRDefault="00000000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1.4 </w:t>
      </w:r>
      <w:r w:rsidR="002C711B">
        <w:rPr>
          <w:b/>
          <w:sz w:val="20"/>
          <w:szCs w:val="20"/>
        </w:rPr>
        <w:t>LEED</w:t>
      </w:r>
    </w:p>
    <w:p w14:paraId="108725AD" w14:textId="2BBD05F0" w:rsidR="002C711B" w:rsidRDefault="002C711B">
      <w:pPr>
        <w:spacing w:line="240" w:lineRule="auto"/>
        <w:rPr>
          <w:b/>
          <w:sz w:val="20"/>
          <w:szCs w:val="20"/>
        </w:rPr>
      </w:pPr>
    </w:p>
    <w:p w14:paraId="0D99827C" w14:textId="55307C25" w:rsidR="002C711B" w:rsidRPr="002D500A" w:rsidRDefault="002C711B" w:rsidP="002D500A">
      <w:pPr>
        <w:pStyle w:val="ListParagraph"/>
        <w:numPr>
          <w:ilvl w:val="0"/>
          <w:numId w:val="4"/>
        </w:numPr>
        <w:spacing w:line="240" w:lineRule="auto"/>
        <w:rPr>
          <w:bCs/>
          <w:sz w:val="20"/>
          <w:szCs w:val="20"/>
        </w:rPr>
      </w:pPr>
      <w:r w:rsidRPr="002D500A">
        <w:rPr>
          <w:bCs/>
          <w:sz w:val="20"/>
          <w:szCs w:val="20"/>
        </w:rPr>
        <w:t>Category – Material &amp; Resources</w:t>
      </w:r>
    </w:p>
    <w:p w14:paraId="40176E35" w14:textId="12B7237E" w:rsidR="002C711B" w:rsidRDefault="002C711B" w:rsidP="002D500A">
      <w:pPr>
        <w:pStyle w:val="ListParagraph"/>
        <w:numPr>
          <w:ilvl w:val="1"/>
          <w:numId w:val="4"/>
        </w:numPr>
        <w:spacing w:line="240" w:lineRule="auto"/>
        <w:rPr>
          <w:bCs/>
          <w:sz w:val="20"/>
          <w:szCs w:val="20"/>
        </w:rPr>
      </w:pPr>
      <w:r w:rsidRPr="002D500A">
        <w:rPr>
          <w:bCs/>
          <w:sz w:val="20"/>
          <w:szCs w:val="20"/>
        </w:rPr>
        <w:t>MR Credit 2.1, 2.2 – Construction Waste Management Divert 50% or 75% from Disposal</w:t>
      </w:r>
    </w:p>
    <w:p w14:paraId="7B4F129D" w14:textId="77777777" w:rsidR="002D500A" w:rsidRPr="00FF62FB" w:rsidRDefault="002D500A" w:rsidP="00FF62FB">
      <w:pPr>
        <w:spacing w:line="240" w:lineRule="auto"/>
        <w:rPr>
          <w:bCs/>
          <w:sz w:val="20"/>
          <w:szCs w:val="20"/>
        </w:rPr>
      </w:pPr>
    </w:p>
    <w:p w14:paraId="733A572B" w14:textId="47E7CAE6" w:rsidR="002D500A" w:rsidRPr="002D500A" w:rsidRDefault="002D500A" w:rsidP="002D500A">
      <w:pPr>
        <w:pStyle w:val="ListParagraph"/>
        <w:numPr>
          <w:ilvl w:val="0"/>
          <w:numId w:val="4"/>
        </w:numPr>
        <w:spacing w:line="240" w:lineRule="auto"/>
        <w:rPr>
          <w:bCs/>
          <w:sz w:val="20"/>
          <w:szCs w:val="20"/>
        </w:rPr>
      </w:pPr>
      <w:r w:rsidRPr="002D500A">
        <w:rPr>
          <w:bCs/>
          <w:sz w:val="20"/>
          <w:szCs w:val="20"/>
        </w:rPr>
        <w:t>Category – Innovation and Design Process</w:t>
      </w:r>
    </w:p>
    <w:p w14:paraId="225FBCB0" w14:textId="0B09A18E" w:rsidR="002D500A" w:rsidRPr="002D500A" w:rsidRDefault="002D500A" w:rsidP="002D500A">
      <w:pPr>
        <w:pStyle w:val="ListParagraph"/>
        <w:numPr>
          <w:ilvl w:val="1"/>
          <w:numId w:val="4"/>
        </w:numPr>
        <w:spacing w:line="240" w:lineRule="auto"/>
        <w:rPr>
          <w:bCs/>
          <w:sz w:val="20"/>
          <w:szCs w:val="20"/>
        </w:rPr>
      </w:pPr>
      <w:r w:rsidRPr="002D500A">
        <w:rPr>
          <w:bCs/>
          <w:sz w:val="20"/>
          <w:szCs w:val="20"/>
        </w:rPr>
        <w:t>ID Credit – Biophilic Design (Wood Grain Powder Coating Only)</w:t>
      </w:r>
    </w:p>
    <w:p w14:paraId="0000001E" w14:textId="77777777" w:rsidR="003A3797" w:rsidRDefault="003A3797">
      <w:pPr>
        <w:spacing w:line="240" w:lineRule="auto"/>
        <w:rPr>
          <w:b/>
          <w:sz w:val="20"/>
          <w:szCs w:val="20"/>
        </w:rPr>
      </w:pPr>
    </w:p>
    <w:p w14:paraId="0000001F" w14:textId="5950901F" w:rsidR="003A3797" w:rsidRDefault="00000000">
      <w:pPr>
        <w:spacing w:after="160" w:line="259" w:lineRule="auto"/>
        <w:rPr>
          <w:sz w:val="20"/>
          <w:szCs w:val="20"/>
        </w:rPr>
      </w:pPr>
      <w:r>
        <w:rPr>
          <w:b/>
          <w:sz w:val="20"/>
          <w:szCs w:val="20"/>
        </w:rPr>
        <w:t>1.</w:t>
      </w:r>
      <w:r w:rsidR="0032464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P</w:t>
      </w:r>
      <w:r w:rsidR="00324646">
        <w:rPr>
          <w:b/>
          <w:sz w:val="20"/>
          <w:szCs w:val="20"/>
        </w:rPr>
        <w:t>RODUCT</w:t>
      </w:r>
      <w:r>
        <w:rPr>
          <w:b/>
          <w:sz w:val="20"/>
          <w:szCs w:val="20"/>
        </w:rPr>
        <w:t xml:space="preserve"> D</w:t>
      </w:r>
      <w:r w:rsidR="00324646">
        <w:rPr>
          <w:b/>
          <w:sz w:val="20"/>
          <w:szCs w:val="20"/>
        </w:rPr>
        <w:t>ELIVERY</w:t>
      </w:r>
      <w:r>
        <w:rPr>
          <w:b/>
          <w:sz w:val="20"/>
          <w:szCs w:val="20"/>
        </w:rPr>
        <w:t>, S</w:t>
      </w:r>
      <w:r w:rsidR="00324646">
        <w:rPr>
          <w:b/>
          <w:sz w:val="20"/>
          <w:szCs w:val="20"/>
        </w:rPr>
        <w:t>TORAGE</w:t>
      </w:r>
      <w:r>
        <w:rPr>
          <w:b/>
          <w:sz w:val="20"/>
          <w:szCs w:val="20"/>
        </w:rPr>
        <w:t xml:space="preserve"> </w:t>
      </w:r>
      <w:r w:rsidR="00324646">
        <w:rPr>
          <w:b/>
          <w:sz w:val="20"/>
          <w:szCs w:val="20"/>
        </w:rPr>
        <w:t>AND</w:t>
      </w:r>
      <w:r>
        <w:rPr>
          <w:b/>
          <w:sz w:val="20"/>
          <w:szCs w:val="20"/>
        </w:rPr>
        <w:t xml:space="preserve"> H</w:t>
      </w:r>
      <w:r w:rsidR="00324646">
        <w:rPr>
          <w:b/>
          <w:sz w:val="20"/>
          <w:szCs w:val="20"/>
        </w:rPr>
        <w:t>ANDLING</w:t>
      </w:r>
      <w:r>
        <w:rPr>
          <w:sz w:val="20"/>
          <w:szCs w:val="20"/>
        </w:rPr>
        <w:t xml:space="preserve"> </w:t>
      </w:r>
    </w:p>
    <w:p w14:paraId="00000020" w14:textId="789C1817" w:rsidR="003A3797" w:rsidRDefault="00000000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A. Delivery: Deliver </w:t>
      </w:r>
      <w:r w:rsidR="00E1306E">
        <w:rPr>
          <w:sz w:val="20"/>
          <w:szCs w:val="20"/>
        </w:rPr>
        <w:t>extruded plank</w:t>
      </w:r>
      <w:r>
        <w:rPr>
          <w:sz w:val="20"/>
          <w:szCs w:val="20"/>
        </w:rPr>
        <w:t xml:space="preserve"> system to job site properly packaged to provide protection against transportation damage. </w:t>
      </w:r>
    </w:p>
    <w:p w14:paraId="00000021" w14:textId="3C9E96CA" w:rsidR="003A3797" w:rsidRDefault="00000000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>B. Handling: Exercise extreme care in unloading, storing</w:t>
      </w:r>
      <w:r w:rsidR="00265310">
        <w:rPr>
          <w:sz w:val="20"/>
          <w:szCs w:val="20"/>
        </w:rPr>
        <w:t>,</w:t>
      </w:r>
      <w:r>
        <w:rPr>
          <w:sz w:val="20"/>
          <w:szCs w:val="20"/>
        </w:rPr>
        <w:t xml:space="preserve"> and erecting </w:t>
      </w:r>
      <w:r w:rsidR="00E1306E">
        <w:rPr>
          <w:sz w:val="20"/>
          <w:szCs w:val="20"/>
        </w:rPr>
        <w:t>extruded plank</w:t>
      </w:r>
      <w:r>
        <w:rPr>
          <w:sz w:val="20"/>
          <w:szCs w:val="20"/>
        </w:rPr>
        <w:t xml:space="preserve"> system to prevent bending, warping, twisting, scratches, and surface damage. </w:t>
      </w:r>
    </w:p>
    <w:p w14:paraId="00000022" w14:textId="77777777" w:rsidR="003A3797" w:rsidRDefault="00000000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C. Storage: Store all materials and accessories above ground on well skidded platforms or crates. </w:t>
      </w:r>
    </w:p>
    <w:p w14:paraId="00000023" w14:textId="14BCDFC6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1.5 WARRANTY</w:t>
      </w:r>
    </w:p>
    <w:p w14:paraId="12F131B7" w14:textId="11899D44" w:rsidR="0087207E" w:rsidRDefault="0087207E" w:rsidP="0087207E">
      <w:pPr>
        <w:numPr>
          <w:ilvl w:val="0"/>
          <w:numId w:val="6"/>
        </w:numPr>
        <w:spacing w:after="160" w:line="259" w:lineRule="auto"/>
        <w:contextualSpacing/>
        <w:rPr>
          <w:bCs/>
          <w:sz w:val="20"/>
          <w:szCs w:val="20"/>
        </w:rPr>
      </w:pPr>
      <w:r w:rsidRPr="0087207E">
        <w:rPr>
          <w:bCs/>
          <w:sz w:val="20"/>
          <w:szCs w:val="20"/>
        </w:rPr>
        <w:t xml:space="preserve">A guaranteed warranty of 15 (fifteen) years is to be signed and issued in the name of the owner to cover the </w:t>
      </w:r>
      <w:r>
        <w:rPr>
          <w:bCs/>
          <w:sz w:val="20"/>
          <w:szCs w:val="20"/>
        </w:rPr>
        <w:t>extruded plank</w:t>
      </w:r>
      <w:r w:rsidRPr="0087207E">
        <w:rPr>
          <w:bCs/>
          <w:sz w:val="20"/>
          <w:szCs w:val="20"/>
        </w:rPr>
        <w:t xml:space="preserve"> material. This warranty is limited to replacement of defective material only. This warranty does not cover faulty installation which is to be rectif</w:t>
      </w:r>
      <w:r w:rsidR="00265310">
        <w:rPr>
          <w:bCs/>
          <w:sz w:val="20"/>
          <w:szCs w:val="20"/>
        </w:rPr>
        <w:t>ied</w:t>
      </w:r>
      <w:r w:rsidRPr="0087207E">
        <w:rPr>
          <w:bCs/>
          <w:sz w:val="20"/>
          <w:szCs w:val="20"/>
        </w:rPr>
        <w:t xml:space="preserve"> by the installing contractor. The manufacturer is not liable for incidental</w:t>
      </w:r>
      <w:r w:rsidR="002B5F33">
        <w:rPr>
          <w:bCs/>
          <w:sz w:val="20"/>
          <w:szCs w:val="20"/>
        </w:rPr>
        <w:t xml:space="preserve"> expenses</w:t>
      </w:r>
      <w:r w:rsidRPr="0087207E">
        <w:rPr>
          <w:bCs/>
          <w:sz w:val="20"/>
          <w:szCs w:val="20"/>
        </w:rPr>
        <w:t xml:space="preserve"> or consequential damages.</w:t>
      </w:r>
      <w:r w:rsidR="002B5F33">
        <w:rPr>
          <w:bCs/>
          <w:sz w:val="20"/>
          <w:szCs w:val="20"/>
        </w:rPr>
        <w:t xml:space="preserve"> See warranty details for more information.</w:t>
      </w:r>
    </w:p>
    <w:p w14:paraId="27270AE0" w14:textId="77777777" w:rsidR="0087207E" w:rsidRPr="0087207E" w:rsidRDefault="0087207E" w:rsidP="0087207E">
      <w:pPr>
        <w:spacing w:after="160" w:line="259" w:lineRule="auto"/>
        <w:ind w:left="720"/>
        <w:contextualSpacing/>
        <w:rPr>
          <w:bCs/>
          <w:sz w:val="20"/>
          <w:szCs w:val="20"/>
        </w:rPr>
      </w:pPr>
    </w:p>
    <w:p w14:paraId="00000024" w14:textId="77777777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PART 2 - PRODUCTS</w:t>
      </w:r>
    </w:p>
    <w:p w14:paraId="00000025" w14:textId="77777777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2.1 APPROVED MANUFACTURERS</w:t>
      </w:r>
    </w:p>
    <w:p w14:paraId="00000026" w14:textId="7EC7C370" w:rsidR="003A3797" w:rsidRDefault="00000000">
      <w:pPr>
        <w:numPr>
          <w:ilvl w:val="0"/>
          <w:numId w:val="3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Specifications are based on Extruded Plank System </w:t>
      </w:r>
      <w:r w:rsidR="00324646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Alumination</w:t>
      </w:r>
      <w:proofErr w:type="spellEnd"/>
      <w:r w:rsidR="00324646">
        <w:rPr>
          <w:sz w:val="20"/>
          <w:szCs w:val="20"/>
        </w:rPr>
        <w:t xml:space="preserve"> Architectural Products</w:t>
      </w:r>
      <w:r>
        <w:rPr>
          <w:sz w:val="20"/>
          <w:szCs w:val="20"/>
        </w:rPr>
        <w:t xml:space="preserve"> is located at 2108 E. Richmond Avenue, Fort Worth, TX 76104. 8</w:t>
      </w:r>
      <w:r w:rsidR="00324646">
        <w:rPr>
          <w:sz w:val="20"/>
          <w:szCs w:val="20"/>
        </w:rPr>
        <w:t>17</w:t>
      </w:r>
      <w:r>
        <w:rPr>
          <w:sz w:val="20"/>
          <w:szCs w:val="20"/>
        </w:rPr>
        <w:t>.</w:t>
      </w:r>
      <w:r w:rsidR="00324646">
        <w:rPr>
          <w:sz w:val="20"/>
          <w:szCs w:val="20"/>
        </w:rPr>
        <w:t>678</w:t>
      </w:r>
      <w:r>
        <w:rPr>
          <w:sz w:val="20"/>
          <w:szCs w:val="20"/>
        </w:rPr>
        <w:t>.</w:t>
      </w:r>
      <w:r w:rsidR="00324646">
        <w:rPr>
          <w:sz w:val="20"/>
          <w:szCs w:val="20"/>
        </w:rPr>
        <w:t>4440</w:t>
      </w:r>
      <w:r>
        <w:rPr>
          <w:sz w:val="20"/>
          <w:szCs w:val="20"/>
        </w:rPr>
        <w:t xml:space="preserve">. </w:t>
      </w:r>
      <w:hyperlink r:id="rId6">
        <w:r>
          <w:rPr>
            <w:color w:val="1155CC"/>
            <w:sz w:val="20"/>
            <w:szCs w:val="20"/>
            <w:u w:val="single"/>
          </w:rPr>
          <w:t>www.alumination-ap.com</w:t>
        </w:r>
      </w:hyperlink>
    </w:p>
    <w:p w14:paraId="00000027" w14:textId="5CE5F9B6" w:rsidR="003A3797" w:rsidRDefault="00000000">
      <w:pPr>
        <w:numPr>
          <w:ilvl w:val="0"/>
          <w:numId w:val="3"/>
        </w:num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t>Specifications are acceptable assuming they comply with these specifications, are submitted based on 01XXX</w:t>
      </w:r>
      <w:r w:rsidR="001A7FE1">
        <w:rPr>
          <w:sz w:val="20"/>
          <w:szCs w:val="20"/>
        </w:rPr>
        <w:t>X</w:t>
      </w:r>
      <w:r>
        <w:rPr>
          <w:sz w:val="20"/>
          <w:szCs w:val="20"/>
        </w:rPr>
        <w:t xml:space="preserve"> - Substitution Requirements and have a minimum of </w:t>
      </w:r>
      <w:r w:rsidR="00265310">
        <w:rPr>
          <w:sz w:val="20"/>
          <w:szCs w:val="20"/>
        </w:rPr>
        <w:t>5</w:t>
      </w:r>
      <w:r>
        <w:rPr>
          <w:sz w:val="20"/>
          <w:szCs w:val="20"/>
        </w:rPr>
        <w:t xml:space="preserve"> years’ experience. </w:t>
      </w:r>
    </w:p>
    <w:p w14:paraId="00000028" w14:textId="77777777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2.2 MATERIALS </w:t>
      </w:r>
    </w:p>
    <w:p w14:paraId="00000029" w14:textId="4C80CE8F" w:rsidR="003A3797" w:rsidRDefault="00000000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A. Extruded Aluminum Plank. Nominal 0.50” </w:t>
      </w:r>
      <w:r w:rsidR="00265310">
        <w:rPr>
          <w:sz w:val="20"/>
          <w:szCs w:val="20"/>
        </w:rPr>
        <w:t>depth</w:t>
      </w:r>
      <w:r>
        <w:rPr>
          <w:sz w:val="20"/>
          <w:szCs w:val="20"/>
        </w:rPr>
        <w:t xml:space="preserve"> extruded aluminum</w:t>
      </w:r>
      <w:r w:rsidR="002E032C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FB53F3">
        <w:rPr>
          <w:sz w:val="20"/>
          <w:szCs w:val="20"/>
        </w:rPr>
        <w:t>8</w:t>
      </w:r>
      <w:r>
        <w:rPr>
          <w:sz w:val="20"/>
          <w:szCs w:val="20"/>
        </w:rPr>
        <w:t>”</w:t>
      </w:r>
      <w:r w:rsidR="00542A81">
        <w:rPr>
          <w:sz w:val="20"/>
          <w:szCs w:val="20"/>
        </w:rPr>
        <w:t xml:space="preserve"> width</w:t>
      </w:r>
      <w:r w:rsidR="002E032C">
        <w:rPr>
          <w:sz w:val="20"/>
          <w:szCs w:val="20"/>
        </w:rPr>
        <w:t xml:space="preserve"> plank</w:t>
      </w:r>
      <w:r>
        <w:rPr>
          <w:sz w:val="20"/>
          <w:szCs w:val="20"/>
        </w:rPr>
        <w:t xml:space="preserve">. </w:t>
      </w:r>
      <w:r w:rsidR="00D81428">
        <w:rPr>
          <w:sz w:val="20"/>
          <w:szCs w:val="20"/>
        </w:rPr>
        <w:t xml:space="preserve">.063 nominal thickness, 6063-T5 alloy. </w:t>
      </w:r>
    </w:p>
    <w:p w14:paraId="62BF282A" w14:textId="6725D0BF" w:rsidR="00324646" w:rsidRDefault="00000000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B. Metal plank system style: Vertical or Horizontal Plank system. Interlocking </w:t>
      </w:r>
      <w:r w:rsidR="00E1306E">
        <w:rPr>
          <w:sz w:val="20"/>
          <w:szCs w:val="20"/>
        </w:rPr>
        <w:t xml:space="preserve">extruded plank </w:t>
      </w:r>
      <w:r>
        <w:rPr>
          <w:sz w:val="20"/>
          <w:szCs w:val="20"/>
        </w:rPr>
        <w:t xml:space="preserve">with concealed fasteners. </w:t>
      </w:r>
    </w:p>
    <w:p w14:paraId="0000002A" w14:textId="2BFBC644" w:rsidR="003A3797" w:rsidRDefault="00324646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>C. Optional - Planks to have mechanically fastened end caps attached to extruded screw bosses</w:t>
      </w:r>
      <w:r w:rsidR="00265310">
        <w:rPr>
          <w:sz w:val="20"/>
          <w:szCs w:val="20"/>
        </w:rPr>
        <w:t xml:space="preserve"> with provided concealed fasteners</w:t>
      </w:r>
      <w:r>
        <w:rPr>
          <w:sz w:val="20"/>
          <w:szCs w:val="20"/>
        </w:rPr>
        <w:t xml:space="preserve">. </w:t>
      </w:r>
    </w:p>
    <w:p w14:paraId="0000002B" w14:textId="16444398" w:rsidR="003A3797" w:rsidRDefault="00324646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D. </w:t>
      </w:r>
      <w:r w:rsidR="00E1306E">
        <w:rPr>
          <w:sz w:val="20"/>
          <w:szCs w:val="20"/>
        </w:rPr>
        <w:t>Extruded Plank</w:t>
      </w:r>
      <w:r>
        <w:rPr>
          <w:sz w:val="20"/>
          <w:szCs w:val="20"/>
        </w:rPr>
        <w:t xml:space="preserve"> gauge: .063” nominal thickness in aluminum extrusion 6063 alloy</w:t>
      </w:r>
    </w:p>
    <w:p w14:paraId="0000002C" w14:textId="2EFA2F83" w:rsidR="003A3797" w:rsidRDefault="00324646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 xml:space="preserve">E. Trim: </w:t>
      </w:r>
      <w:r w:rsidR="00CE0905">
        <w:rPr>
          <w:sz w:val="20"/>
          <w:szCs w:val="20"/>
        </w:rPr>
        <w:t>Standard</w:t>
      </w:r>
      <w:r w:rsidR="00265310">
        <w:rPr>
          <w:sz w:val="20"/>
          <w:szCs w:val="20"/>
        </w:rPr>
        <w:t>s</w:t>
      </w:r>
      <w:r w:rsidR="00CE0905">
        <w:rPr>
          <w:sz w:val="20"/>
          <w:szCs w:val="20"/>
        </w:rPr>
        <w:t xml:space="preserve"> </w:t>
      </w:r>
      <w:r w:rsidR="00265310">
        <w:rPr>
          <w:sz w:val="20"/>
          <w:szCs w:val="20"/>
        </w:rPr>
        <w:t>are</w:t>
      </w:r>
      <w:r w:rsidR="00CE0905">
        <w:rPr>
          <w:sz w:val="20"/>
          <w:szCs w:val="20"/>
        </w:rPr>
        <w:t xml:space="preserve"> two-piece </w:t>
      </w:r>
      <w:r w:rsidR="00265310">
        <w:rPr>
          <w:sz w:val="20"/>
          <w:szCs w:val="20"/>
        </w:rPr>
        <w:t xml:space="preserve">extruded </w:t>
      </w:r>
      <w:r w:rsidR="00CE0905">
        <w:rPr>
          <w:sz w:val="20"/>
          <w:szCs w:val="20"/>
        </w:rPr>
        <w:t xml:space="preserve">j-trim and/or corner trim </w:t>
      </w:r>
      <w:r w:rsidR="00265310">
        <w:rPr>
          <w:sz w:val="20"/>
          <w:szCs w:val="20"/>
        </w:rPr>
        <w:t xml:space="preserve">with nominal thickness between </w:t>
      </w:r>
      <w:r>
        <w:rPr>
          <w:sz w:val="20"/>
          <w:szCs w:val="20"/>
        </w:rPr>
        <w:t xml:space="preserve">.024”- .050”. Options available. </w:t>
      </w:r>
    </w:p>
    <w:p w14:paraId="3AEAF14A" w14:textId="3A99A178" w:rsidR="00BC50AE" w:rsidRDefault="00324646" w:rsidP="00BC50AE">
      <w:pPr>
        <w:spacing w:after="160" w:line="259" w:lineRule="auto"/>
        <w:ind w:left="630" w:hanging="270"/>
        <w:rPr>
          <w:sz w:val="20"/>
          <w:szCs w:val="20"/>
        </w:rPr>
      </w:pPr>
      <w:r>
        <w:rPr>
          <w:sz w:val="20"/>
          <w:szCs w:val="20"/>
        </w:rPr>
        <w:t>F. Finish: Electrostatically apply powder coating to 2 to 4 mil thickness</w:t>
      </w:r>
      <w:r w:rsidR="00265310">
        <w:rPr>
          <w:sz w:val="20"/>
          <w:szCs w:val="20"/>
        </w:rPr>
        <w:t xml:space="preserve"> per manufacturers recommendations</w:t>
      </w:r>
      <w:r>
        <w:rPr>
          <w:sz w:val="20"/>
          <w:szCs w:val="20"/>
        </w:rPr>
        <w:t>.</w:t>
      </w:r>
    </w:p>
    <w:p w14:paraId="2E5C5DFE" w14:textId="77777777" w:rsidR="00BC50AE" w:rsidRDefault="00BC50AE" w:rsidP="0087207E">
      <w:pPr>
        <w:spacing w:after="160" w:line="259" w:lineRule="auto"/>
        <w:rPr>
          <w:sz w:val="20"/>
          <w:szCs w:val="20"/>
        </w:rPr>
      </w:pPr>
    </w:p>
    <w:p w14:paraId="0000002E" w14:textId="601C8ED3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PART 3 </w:t>
      </w:r>
      <w:r w:rsidR="0087207E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EXECUTION</w:t>
      </w:r>
    </w:p>
    <w:p w14:paraId="641E79B8" w14:textId="63E3A6F1" w:rsidR="0087207E" w:rsidRDefault="008C1C4E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3.1 FABRICATION</w:t>
      </w:r>
    </w:p>
    <w:p w14:paraId="2F884FF5" w14:textId="3F6945A6" w:rsidR="008C1C4E" w:rsidRDefault="008C1C4E" w:rsidP="008C1C4E">
      <w:pPr>
        <w:pStyle w:val="ListParagraph"/>
        <w:numPr>
          <w:ilvl w:val="0"/>
          <w:numId w:val="12"/>
        </w:num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Fabricate and finish extruded plank. </w:t>
      </w:r>
    </w:p>
    <w:p w14:paraId="44A1C47A" w14:textId="77777777" w:rsidR="008C1C4E" w:rsidRDefault="008C1C4E" w:rsidP="008C1C4E">
      <w:pPr>
        <w:pStyle w:val="ListParagraph"/>
        <w:spacing w:after="160" w:line="259" w:lineRule="auto"/>
        <w:rPr>
          <w:bCs/>
          <w:sz w:val="20"/>
          <w:szCs w:val="20"/>
        </w:rPr>
      </w:pPr>
    </w:p>
    <w:p w14:paraId="7304D46B" w14:textId="4ABE63B2" w:rsidR="008C1C4E" w:rsidRPr="008C1C4E" w:rsidRDefault="008C1C4E" w:rsidP="008C1C4E">
      <w:pPr>
        <w:pStyle w:val="ListParagraph"/>
        <w:numPr>
          <w:ilvl w:val="0"/>
          <w:numId w:val="12"/>
        </w:numPr>
        <w:spacing w:after="160" w:line="259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Package and deliver with proper packaging to prevent damage and handle with care. Store materials if needed once on site.</w:t>
      </w:r>
    </w:p>
    <w:p w14:paraId="0000002F" w14:textId="06F1CA78" w:rsidR="003A3797" w:rsidRDefault="00000000">
      <w:pPr>
        <w:spacing w:after="160" w:line="259" w:lineRule="auto"/>
        <w:rPr>
          <w:sz w:val="20"/>
          <w:szCs w:val="20"/>
        </w:rPr>
      </w:pPr>
      <w:r>
        <w:rPr>
          <w:b/>
          <w:sz w:val="20"/>
          <w:szCs w:val="20"/>
        </w:rPr>
        <w:t>3.</w:t>
      </w:r>
      <w:r w:rsidR="008C1C4E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 SURFACE CONDITIONS</w:t>
      </w:r>
      <w:r>
        <w:rPr>
          <w:sz w:val="20"/>
          <w:szCs w:val="20"/>
        </w:rPr>
        <w:t xml:space="preserve"> </w:t>
      </w:r>
    </w:p>
    <w:p w14:paraId="00000030" w14:textId="77777777" w:rsidR="003A3797" w:rsidRDefault="00000000">
      <w:pPr>
        <w:spacing w:after="160" w:line="259" w:lineRule="auto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A. Examination: </w:t>
      </w:r>
    </w:p>
    <w:p w14:paraId="00000031" w14:textId="7B38F3BC" w:rsidR="003A3797" w:rsidRDefault="00000000" w:rsidP="00F10FDE">
      <w:pPr>
        <w:pStyle w:val="ListParagraph"/>
        <w:numPr>
          <w:ilvl w:val="0"/>
          <w:numId w:val="17"/>
        </w:numPr>
        <w:spacing w:after="160" w:line="259" w:lineRule="auto"/>
        <w:rPr>
          <w:sz w:val="20"/>
          <w:szCs w:val="20"/>
        </w:rPr>
      </w:pPr>
      <w:r w:rsidRPr="00F10FDE">
        <w:rPr>
          <w:sz w:val="20"/>
          <w:szCs w:val="20"/>
        </w:rPr>
        <w:t>Inspect installed work of other trades and verify that such work is complete to a point where this work may continue. Ensure all waterproofing components that will be covered have been completed.</w:t>
      </w:r>
    </w:p>
    <w:p w14:paraId="52EB7DB0" w14:textId="77777777" w:rsidR="00F10FDE" w:rsidRPr="00F10FDE" w:rsidRDefault="00F10FDE" w:rsidP="00F10FDE">
      <w:pPr>
        <w:pStyle w:val="ListParagraph"/>
        <w:spacing w:after="160" w:line="259" w:lineRule="auto"/>
        <w:ind w:left="1080"/>
        <w:rPr>
          <w:sz w:val="20"/>
          <w:szCs w:val="20"/>
        </w:rPr>
      </w:pPr>
    </w:p>
    <w:p w14:paraId="00000032" w14:textId="40CEBD11" w:rsidR="003A3797" w:rsidRPr="00F10FDE" w:rsidRDefault="00000000" w:rsidP="00F10FDE">
      <w:pPr>
        <w:pStyle w:val="ListParagraph"/>
        <w:numPr>
          <w:ilvl w:val="0"/>
          <w:numId w:val="17"/>
        </w:numPr>
        <w:spacing w:after="160" w:line="259" w:lineRule="auto"/>
        <w:rPr>
          <w:sz w:val="20"/>
          <w:szCs w:val="20"/>
        </w:rPr>
      </w:pPr>
      <w:r w:rsidRPr="00F10FDE">
        <w:rPr>
          <w:sz w:val="20"/>
          <w:szCs w:val="20"/>
        </w:rPr>
        <w:t>Verify that installation may be made in accordance with approved shop drawings and manufacturer's instructions.</w:t>
      </w:r>
    </w:p>
    <w:p w14:paraId="00000033" w14:textId="306AA2BA" w:rsidR="003A3797" w:rsidRDefault="00000000">
      <w:pPr>
        <w:spacing w:after="160" w:line="259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 w:rsidR="008C1C4E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INSTALLATION</w:t>
      </w:r>
    </w:p>
    <w:p w14:paraId="00000034" w14:textId="4120C0EE" w:rsidR="003A3797" w:rsidRDefault="00000000">
      <w:pPr>
        <w:spacing w:after="160" w:line="259" w:lineRule="auto"/>
        <w:ind w:left="720" w:hanging="270"/>
        <w:rPr>
          <w:sz w:val="20"/>
          <w:szCs w:val="20"/>
        </w:rPr>
      </w:pPr>
      <w:r>
        <w:rPr>
          <w:sz w:val="20"/>
          <w:szCs w:val="20"/>
        </w:rPr>
        <w:t xml:space="preserve">A. Install </w:t>
      </w:r>
      <w:r w:rsidR="00E1306E">
        <w:rPr>
          <w:sz w:val="20"/>
          <w:szCs w:val="20"/>
        </w:rPr>
        <w:t>extruded plank</w:t>
      </w:r>
      <w:r>
        <w:rPr>
          <w:sz w:val="20"/>
          <w:szCs w:val="20"/>
        </w:rPr>
        <w:t xml:space="preserve"> system so that it is without waves, warps, buckles, fastening stresses or distortion. </w:t>
      </w:r>
    </w:p>
    <w:p w14:paraId="00000035" w14:textId="1CEBE61D" w:rsidR="003A3797" w:rsidRDefault="00000000">
      <w:pPr>
        <w:spacing w:after="160" w:line="259" w:lineRule="auto"/>
        <w:ind w:left="90" w:firstLine="360"/>
        <w:rPr>
          <w:sz w:val="20"/>
          <w:szCs w:val="20"/>
        </w:rPr>
      </w:pPr>
      <w:r>
        <w:rPr>
          <w:sz w:val="20"/>
          <w:szCs w:val="20"/>
        </w:rPr>
        <w:t xml:space="preserve">B. Install </w:t>
      </w:r>
      <w:r w:rsidR="00E1306E">
        <w:rPr>
          <w:sz w:val="20"/>
          <w:szCs w:val="20"/>
        </w:rPr>
        <w:t xml:space="preserve">extruded plank </w:t>
      </w:r>
      <w:r>
        <w:rPr>
          <w:sz w:val="20"/>
          <w:szCs w:val="20"/>
        </w:rPr>
        <w:t xml:space="preserve">system in accordance with manufacturer's instructions. </w:t>
      </w:r>
    </w:p>
    <w:p w14:paraId="00000036" w14:textId="7104371E" w:rsidR="003A3797" w:rsidRDefault="00000000">
      <w:pPr>
        <w:spacing w:after="160" w:line="259" w:lineRule="auto"/>
        <w:ind w:left="720" w:hanging="270"/>
        <w:rPr>
          <w:sz w:val="20"/>
          <w:szCs w:val="20"/>
        </w:rPr>
      </w:pPr>
      <w:r>
        <w:rPr>
          <w:sz w:val="20"/>
          <w:szCs w:val="20"/>
        </w:rPr>
        <w:t xml:space="preserve">C. Provide concealed anchors whenever possible. </w:t>
      </w:r>
      <w:r w:rsidR="00265310">
        <w:rPr>
          <w:sz w:val="20"/>
          <w:szCs w:val="20"/>
        </w:rPr>
        <w:t>R</w:t>
      </w:r>
      <w:r>
        <w:rPr>
          <w:sz w:val="20"/>
          <w:szCs w:val="20"/>
        </w:rPr>
        <w:t xml:space="preserve">ivets may be used where concealed anchors are not feasible.  </w:t>
      </w:r>
    </w:p>
    <w:p w14:paraId="00000037" w14:textId="4D97FCAC" w:rsidR="003A3797" w:rsidRDefault="00000000">
      <w:pPr>
        <w:spacing w:after="160" w:line="259" w:lineRule="auto"/>
        <w:ind w:left="720" w:hanging="270"/>
        <w:rPr>
          <w:sz w:val="20"/>
          <w:szCs w:val="20"/>
        </w:rPr>
      </w:pPr>
      <w:r>
        <w:rPr>
          <w:sz w:val="20"/>
          <w:szCs w:val="20"/>
        </w:rPr>
        <w:t>D. Install p</w:t>
      </w:r>
      <w:r w:rsidR="00D07BA6">
        <w:rPr>
          <w:sz w:val="20"/>
          <w:szCs w:val="20"/>
        </w:rPr>
        <w:t>lanks</w:t>
      </w:r>
      <w:r>
        <w:rPr>
          <w:sz w:val="20"/>
          <w:szCs w:val="20"/>
        </w:rPr>
        <w:t xml:space="preserve"> plumb, level and straight with seams parallel but not adjoining, conforming to design as indicated. </w:t>
      </w:r>
    </w:p>
    <w:p w14:paraId="00000038" w14:textId="1F71B7AA" w:rsidR="003A3797" w:rsidRDefault="00000000">
      <w:pPr>
        <w:spacing w:after="160" w:line="259" w:lineRule="auto"/>
        <w:rPr>
          <w:sz w:val="20"/>
          <w:szCs w:val="20"/>
        </w:rPr>
      </w:pPr>
      <w:r>
        <w:rPr>
          <w:b/>
          <w:sz w:val="20"/>
          <w:szCs w:val="20"/>
        </w:rPr>
        <w:t>3.</w:t>
      </w:r>
      <w:r w:rsidR="008C1C4E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CLEANING AND PROTECTION</w:t>
      </w:r>
      <w:r>
        <w:rPr>
          <w:sz w:val="20"/>
          <w:szCs w:val="20"/>
        </w:rPr>
        <w:t xml:space="preserve"> </w:t>
      </w:r>
    </w:p>
    <w:p w14:paraId="00000039" w14:textId="6F00EC15" w:rsidR="003A3797" w:rsidRDefault="00000000" w:rsidP="00831A68">
      <w:pPr>
        <w:pStyle w:val="ListParagraph"/>
        <w:numPr>
          <w:ilvl w:val="0"/>
          <w:numId w:val="10"/>
        </w:numPr>
        <w:spacing w:after="160" w:line="240" w:lineRule="auto"/>
        <w:rPr>
          <w:sz w:val="20"/>
          <w:szCs w:val="20"/>
        </w:rPr>
      </w:pPr>
      <w:r w:rsidRPr="00831A68">
        <w:rPr>
          <w:sz w:val="20"/>
          <w:szCs w:val="20"/>
        </w:rPr>
        <w:t>Dispose of excess materials and remove debris from site.</w:t>
      </w:r>
    </w:p>
    <w:p w14:paraId="116DD911" w14:textId="77777777" w:rsidR="00831A68" w:rsidRPr="00831A68" w:rsidRDefault="00831A68" w:rsidP="00831A68">
      <w:pPr>
        <w:pStyle w:val="ListParagraph"/>
        <w:spacing w:after="160" w:line="240" w:lineRule="auto"/>
        <w:rPr>
          <w:sz w:val="20"/>
          <w:szCs w:val="20"/>
        </w:rPr>
      </w:pPr>
    </w:p>
    <w:p w14:paraId="4945AB09" w14:textId="77BF9B7E" w:rsidR="00831A68" w:rsidRPr="00831A68" w:rsidRDefault="00000000" w:rsidP="00831A68">
      <w:pPr>
        <w:pStyle w:val="ListParagraph"/>
        <w:numPr>
          <w:ilvl w:val="0"/>
          <w:numId w:val="10"/>
        </w:numPr>
        <w:spacing w:after="160" w:line="240" w:lineRule="auto"/>
        <w:rPr>
          <w:sz w:val="20"/>
          <w:szCs w:val="20"/>
        </w:rPr>
      </w:pPr>
      <w:r w:rsidRPr="00831A68">
        <w:rPr>
          <w:sz w:val="20"/>
          <w:szCs w:val="20"/>
        </w:rPr>
        <w:t>Clean work in accordance with manufacturer's recommendations.</w:t>
      </w:r>
    </w:p>
    <w:p w14:paraId="481E30DF" w14:textId="77777777" w:rsidR="00831A68" w:rsidRPr="00831A68" w:rsidRDefault="00831A68" w:rsidP="00831A68">
      <w:pPr>
        <w:pStyle w:val="ListParagraph"/>
        <w:spacing w:after="160" w:line="240" w:lineRule="auto"/>
        <w:rPr>
          <w:sz w:val="20"/>
          <w:szCs w:val="20"/>
        </w:rPr>
      </w:pPr>
    </w:p>
    <w:p w14:paraId="0B397C12" w14:textId="77777777" w:rsidR="00831A68" w:rsidRDefault="00000000" w:rsidP="00831A68">
      <w:pPr>
        <w:pStyle w:val="ListParagraph"/>
        <w:numPr>
          <w:ilvl w:val="0"/>
          <w:numId w:val="10"/>
        </w:numPr>
        <w:spacing w:after="160" w:line="240" w:lineRule="auto"/>
        <w:rPr>
          <w:sz w:val="20"/>
          <w:szCs w:val="20"/>
        </w:rPr>
      </w:pPr>
      <w:r w:rsidRPr="00831A68">
        <w:rPr>
          <w:sz w:val="20"/>
          <w:szCs w:val="20"/>
        </w:rPr>
        <w:t>Protect work against damage until final acceptance. Replace or repair to the satisfaction of the architect and work that becomes damaged prior to final acceptance.</w:t>
      </w:r>
    </w:p>
    <w:p w14:paraId="1152C139" w14:textId="08094BFF" w:rsidR="00831A68" w:rsidRPr="00265310" w:rsidRDefault="00000000" w:rsidP="00265310">
      <w:pPr>
        <w:pStyle w:val="ListParagraph"/>
        <w:spacing w:after="160" w:line="240" w:lineRule="auto"/>
        <w:rPr>
          <w:sz w:val="20"/>
          <w:szCs w:val="20"/>
        </w:rPr>
      </w:pPr>
      <w:r w:rsidRPr="00831A68">
        <w:rPr>
          <w:sz w:val="20"/>
          <w:szCs w:val="20"/>
        </w:rPr>
        <w:t xml:space="preserve"> </w:t>
      </w:r>
    </w:p>
    <w:p w14:paraId="7263D965" w14:textId="2161E02A" w:rsidR="00BC50AE" w:rsidRPr="00831A68" w:rsidRDefault="00EE78FB" w:rsidP="00831A68">
      <w:pPr>
        <w:pStyle w:val="ListParagraph"/>
        <w:numPr>
          <w:ilvl w:val="0"/>
          <w:numId w:val="10"/>
        </w:numPr>
        <w:spacing w:after="160" w:line="240" w:lineRule="auto"/>
        <w:rPr>
          <w:sz w:val="20"/>
          <w:szCs w:val="20"/>
        </w:rPr>
      </w:pPr>
      <w:r w:rsidRPr="00831A68">
        <w:rPr>
          <w:sz w:val="20"/>
          <w:szCs w:val="20"/>
        </w:rPr>
        <w:t>Upon completion of installation, maintain life of product by properly cleaning annually. Refer to</w:t>
      </w:r>
      <w:r w:rsidR="00831A68" w:rsidRPr="00831A68">
        <w:rPr>
          <w:sz w:val="20"/>
          <w:szCs w:val="20"/>
        </w:rPr>
        <w:t xml:space="preserve"> </w:t>
      </w:r>
      <w:r w:rsidRPr="00831A68">
        <w:rPr>
          <w:sz w:val="20"/>
          <w:szCs w:val="20"/>
        </w:rPr>
        <w:t>warranty details for more information.</w:t>
      </w:r>
    </w:p>
    <w:p w14:paraId="10E2945F" w14:textId="12CD586A" w:rsidR="00BC50AE" w:rsidRPr="00BC50AE" w:rsidRDefault="00BC50AE" w:rsidP="00BC50AE">
      <w:pPr>
        <w:spacing w:after="160" w:line="259" w:lineRule="auto"/>
        <w:rPr>
          <w:b/>
          <w:bCs/>
          <w:sz w:val="20"/>
          <w:szCs w:val="20"/>
        </w:rPr>
      </w:pPr>
      <w:r w:rsidRPr="00BC50AE">
        <w:rPr>
          <w:b/>
          <w:bCs/>
          <w:sz w:val="20"/>
          <w:szCs w:val="20"/>
        </w:rPr>
        <w:t>END OF SECTION</w:t>
      </w:r>
    </w:p>
    <w:sectPr w:rsidR="00BC50AE" w:rsidRPr="00BC50A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582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04242B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76552B5"/>
    <w:multiLevelType w:val="multilevel"/>
    <w:tmpl w:val="85FEFB2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C1E12B5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11F5370"/>
    <w:multiLevelType w:val="hybridMultilevel"/>
    <w:tmpl w:val="510EFE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B1AE6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5BB78AA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EA33267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EE93812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42161ADB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64D3030"/>
    <w:multiLevelType w:val="multilevel"/>
    <w:tmpl w:val="96BE872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730333D"/>
    <w:multiLevelType w:val="hybridMultilevel"/>
    <w:tmpl w:val="AC3ADA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F670F2"/>
    <w:multiLevelType w:val="hybridMultilevel"/>
    <w:tmpl w:val="AC40AF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1F2C4F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0672D8B"/>
    <w:multiLevelType w:val="multilevel"/>
    <w:tmpl w:val="56380C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B4E14"/>
    <w:multiLevelType w:val="multilevel"/>
    <w:tmpl w:val="39DCF7D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55C3B7B"/>
    <w:multiLevelType w:val="multilevel"/>
    <w:tmpl w:val="96BE872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79C3135D"/>
    <w:multiLevelType w:val="hybridMultilevel"/>
    <w:tmpl w:val="DB1A08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24741"/>
    <w:multiLevelType w:val="hybridMultilevel"/>
    <w:tmpl w:val="06AC42C2"/>
    <w:lvl w:ilvl="0" w:tplc="826CF8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469AB"/>
    <w:multiLevelType w:val="hybridMultilevel"/>
    <w:tmpl w:val="1CF64994"/>
    <w:lvl w:ilvl="0" w:tplc="95DEF6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075280">
    <w:abstractNumId w:val="15"/>
  </w:num>
  <w:num w:numId="2" w16cid:durableId="1224416136">
    <w:abstractNumId w:val="16"/>
  </w:num>
  <w:num w:numId="3" w16cid:durableId="2117747291">
    <w:abstractNumId w:val="2"/>
  </w:num>
  <w:num w:numId="4" w16cid:durableId="19666402">
    <w:abstractNumId w:val="18"/>
  </w:num>
  <w:num w:numId="5" w16cid:durableId="1412316648">
    <w:abstractNumId w:val="10"/>
  </w:num>
  <w:num w:numId="6" w16cid:durableId="787087799">
    <w:abstractNumId w:val="17"/>
  </w:num>
  <w:num w:numId="7" w16cid:durableId="1809131810">
    <w:abstractNumId w:val="7"/>
  </w:num>
  <w:num w:numId="8" w16cid:durableId="1044669581">
    <w:abstractNumId w:val="9"/>
  </w:num>
  <w:num w:numId="9" w16cid:durableId="1741443552">
    <w:abstractNumId w:val="19"/>
  </w:num>
  <w:num w:numId="10" w16cid:durableId="1741558658">
    <w:abstractNumId w:val="5"/>
  </w:num>
  <w:num w:numId="11" w16cid:durableId="1868059237">
    <w:abstractNumId w:val="6"/>
  </w:num>
  <w:num w:numId="12" w16cid:durableId="199056503">
    <w:abstractNumId w:val="1"/>
  </w:num>
  <w:num w:numId="13" w16cid:durableId="1024866639">
    <w:abstractNumId w:val="13"/>
  </w:num>
  <w:num w:numId="14" w16cid:durableId="86780469">
    <w:abstractNumId w:val="0"/>
  </w:num>
  <w:num w:numId="15" w16cid:durableId="1078676958">
    <w:abstractNumId w:val="3"/>
  </w:num>
  <w:num w:numId="16" w16cid:durableId="1232353501">
    <w:abstractNumId w:val="8"/>
  </w:num>
  <w:num w:numId="17" w16cid:durableId="1236086358">
    <w:abstractNumId w:val="12"/>
  </w:num>
  <w:num w:numId="18" w16cid:durableId="1265920200">
    <w:abstractNumId w:val="14"/>
  </w:num>
  <w:num w:numId="19" w16cid:durableId="95180912">
    <w:abstractNumId w:val="4"/>
  </w:num>
  <w:num w:numId="20" w16cid:durableId="4630407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797"/>
    <w:rsid w:val="000D0FCB"/>
    <w:rsid w:val="001A7FE1"/>
    <w:rsid w:val="00264C15"/>
    <w:rsid w:val="00265310"/>
    <w:rsid w:val="002B5F33"/>
    <w:rsid w:val="002C711B"/>
    <w:rsid w:val="002D500A"/>
    <w:rsid w:val="002E032C"/>
    <w:rsid w:val="00324646"/>
    <w:rsid w:val="003A3545"/>
    <w:rsid w:val="003A3797"/>
    <w:rsid w:val="00437C94"/>
    <w:rsid w:val="00542A81"/>
    <w:rsid w:val="005530B7"/>
    <w:rsid w:val="0057633D"/>
    <w:rsid w:val="005F1BE3"/>
    <w:rsid w:val="006504C8"/>
    <w:rsid w:val="006519FE"/>
    <w:rsid w:val="00706B0D"/>
    <w:rsid w:val="00831A68"/>
    <w:rsid w:val="0087207E"/>
    <w:rsid w:val="008C1C4E"/>
    <w:rsid w:val="00973819"/>
    <w:rsid w:val="00B14A9A"/>
    <w:rsid w:val="00BB2227"/>
    <w:rsid w:val="00BC50AE"/>
    <w:rsid w:val="00CE0905"/>
    <w:rsid w:val="00D07BA6"/>
    <w:rsid w:val="00D81428"/>
    <w:rsid w:val="00DA7262"/>
    <w:rsid w:val="00E0466F"/>
    <w:rsid w:val="00E1306E"/>
    <w:rsid w:val="00E349EA"/>
    <w:rsid w:val="00EE78FB"/>
    <w:rsid w:val="00F10FDE"/>
    <w:rsid w:val="00F329DA"/>
    <w:rsid w:val="00FB53F3"/>
    <w:rsid w:val="00FC4D43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7FA1DF"/>
  <w15:docId w15:val="{C448C65B-E499-DE4E-B31B-0C37AF54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211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1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7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umination-ap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AolnKtidNFuXEoFj80JgSR/VGuQ==">AMUW2mUXHtHymgr7voA+Kpod25dgffor7fZXcYetcc+OYbGTi41RUBPVMrqaG3wY9P7P4fXI7p1SL5CpFnZ7uaPjhy/ysZ/ZH2g+nTMNjefUn+m69m/PT1AYE/zd/6b2sI35aTF2jCRW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Kenny</dc:creator>
  <cp:lastModifiedBy>Microsoft Office User</cp:lastModifiedBy>
  <cp:revision>2</cp:revision>
  <dcterms:created xsi:type="dcterms:W3CDTF">2023-03-03T17:35:00Z</dcterms:created>
  <dcterms:modified xsi:type="dcterms:W3CDTF">2023-03-03T17:35:00Z</dcterms:modified>
</cp:coreProperties>
</file>